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181" w14:textId="380D1E44" w:rsidR="001D526F" w:rsidRPr="00F96439" w:rsidRDefault="001D526F" w:rsidP="001D526F">
      <w:pPr>
        <w:spacing w:afterLines="50" w:after="156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F96439">
        <w:rPr>
          <w:rFonts w:ascii="Times New Roman" w:eastAsia="华文中宋" w:hAnsi="Times New Roman" w:cs="Times New Roman"/>
          <w:b/>
          <w:bCs/>
          <w:sz w:val="36"/>
          <w:szCs w:val="36"/>
        </w:rPr>
        <w:t>弘景</w:t>
      </w:r>
      <w:r w:rsidRPr="00F96439">
        <w:rPr>
          <w:rFonts w:ascii="Times New Roman" w:eastAsia="华文中宋" w:hAnsi="Times New Roman" w:cs="Times New Roman"/>
          <w:b/>
          <w:bCs/>
          <w:sz w:val="36"/>
          <w:szCs w:val="36"/>
        </w:rPr>
        <w:t>·</w:t>
      </w:r>
      <w:r w:rsidRPr="00F96439">
        <w:rPr>
          <w:rFonts w:ascii="Times New Roman" w:eastAsia="华文中宋" w:hAnsi="Times New Roman" w:cs="Times New Roman"/>
          <w:b/>
          <w:bCs/>
          <w:sz w:val="36"/>
          <w:szCs w:val="36"/>
        </w:rPr>
        <w:t>集装箱供应</w:t>
      </w:r>
      <w:proofErr w:type="gramStart"/>
      <w:r w:rsidRPr="00F96439">
        <w:rPr>
          <w:rFonts w:ascii="Times New Roman" w:eastAsia="华文中宋" w:hAnsi="Times New Roman" w:cs="Times New Roman"/>
          <w:b/>
          <w:bCs/>
          <w:sz w:val="36"/>
          <w:szCs w:val="36"/>
        </w:rPr>
        <w:t>链指数</w:t>
      </w:r>
      <w:proofErr w:type="gramEnd"/>
      <w:r w:rsidR="00F96439"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及市场预测系列报告</w:t>
      </w:r>
      <w:r w:rsidRPr="00F96439">
        <w:rPr>
          <w:rFonts w:ascii="Times New Roman" w:eastAsia="华文中宋" w:hAnsi="Times New Roman" w:cs="Times New Roman"/>
          <w:b/>
          <w:bCs/>
          <w:sz w:val="36"/>
          <w:szCs w:val="36"/>
        </w:rPr>
        <w:t>订阅单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226"/>
      </w:tblGrid>
      <w:tr w:rsidR="001D526F" w:rsidRPr="00A16032" w14:paraId="6334E8DC" w14:textId="77777777" w:rsidTr="00CE51F8">
        <w:trPr>
          <w:trHeight w:hRule="exact" w:val="680"/>
        </w:trPr>
        <w:tc>
          <w:tcPr>
            <w:tcW w:w="1809" w:type="dxa"/>
            <w:vAlign w:val="center"/>
          </w:tcPr>
          <w:p w14:paraId="7A45BC7C" w14:textId="77777777" w:rsidR="001D526F" w:rsidRPr="00A16032" w:rsidRDefault="001D526F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487" w:type="dxa"/>
            <w:gridSpan w:val="3"/>
            <w:vAlign w:val="center"/>
          </w:tcPr>
          <w:p w14:paraId="605CCD18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D526F" w:rsidRPr="00A16032" w14:paraId="3C6E0DA7" w14:textId="77777777" w:rsidTr="00CE51F8">
        <w:trPr>
          <w:trHeight w:hRule="exact" w:val="680"/>
        </w:trPr>
        <w:tc>
          <w:tcPr>
            <w:tcW w:w="1809" w:type="dxa"/>
            <w:vAlign w:val="center"/>
          </w:tcPr>
          <w:p w14:paraId="7FD62346" w14:textId="77777777" w:rsidR="001D526F" w:rsidRPr="00A16032" w:rsidRDefault="001D526F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联</w:t>
            </w: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系</w:t>
            </w: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985" w:type="dxa"/>
            <w:vAlign w:val="center"/>
          </w:tcPr>
          <w:p w14:paraId="55142F16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5F462C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26" w:type="dxa"/>
            <w:vAlign w:val="center"/>
          </w:tcPr>
          <w:p w14:paraId="1C13BE09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D526F" w:rsidRPr="00A16032" w14:paraId="48917FFA" w14:textId="77777777" w:rsidTr="00CE51F8">
        <w:trPr>
          <w:trHeight w:hRule="exact" w:val="680"/>
        </w:trPr>
        <w:tc>
          <w:tcPr>
            <w:tcW w:w="1809" w:type="dxa"/>
            <w:vAlign w:val="center"/>
          </w:tcPr>
          <w:p w14:paraId="650E9ADB" w14:textId="77777777" w:rsidR="001D526F" w:rsidRPr="00A16032" w:rsidRDefault="001D526F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订阅年度</w:t>
            </w:r>
          </w:p>
        </w:tc>
        <w:tc>
          <w:tcPr>
            <w:tcW w:w="6487" w:type="dxa"/>
            <w:gridSpan w:val="3"/>
            <w:vAlign w:val="center"/>
          </w:tcPr>
          <w:p w14:paraId="7C579F91" w14:textId="3DBDCFB9" w:rsidR="001D526F" w:rsidRPr="001B230A" w:rsidRDefault="0011351A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2026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 </w:t>
            </w: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2027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 </w:t>
            </w: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2028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</w:p>
        </w:tc>
      </w:tr>
      <w:tr w:rsidR="001D526F" w:rsidRPr="00A16032" w14:paraId="026EA891" w14:textId="77777777" w:rsidTr="00CE51F8">
        <w:trPr>
          <w:trHeight w:hRule="exact" w:val="680"/>
        </w:trPr>
        <w:tc>
          <w:tcPr>
            <w:tcW w:w="1809" w:type="dxa"/>
            <w:vAlign w:val="center"/>
          </w:tcPr>
          <w:p w14:paraId="10E76EDE" w14:textId="77777777" w:rsidR="001D526F" w:rsidRPr="00A16032" w:rsidRDefault="001D526F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/>
                <w:bCs/>
                <w:kern w:val="44"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6487" w:type="dxa"/>
            <w:gridSpan w:val="3"/>
            <w:vAlign w:val="center"/>
          </w:tcPr>
          <w:p w14:paraId="1994F459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bCs/>
                <w:kern w:val="44"/>
                <w:sz w:val="24"/>
                <w:szCs w:val="24"/>
              </w:rPr>
            </w:pPr>
          </w:p>
        </w:tc>
      </w:tr>
      <w:tr w:rsidR="001D526F" w:rsidRPr="00A16032" w14:paraId="09A392A1" w14:textId="77777777" w:rsidTr="00CE51F8">
        <w:trPr>
          <w:trHeight w:hRule="exact" w:val="680"/>
        </w:trPr>
        <w:tc>
          <w:tcPr>
            <w:tcW w:w="1809" w:type="dxa"/>
            <w:vAlign w:val="center"/>
          </w:tcPr>
          <w:p w14:paraId="6A4578EC" w14:textId="77777777" w:rsidR="001D526F" w:rsidRPr="00A16032" w:rsidRDefault="001D526F" w:rsidP="00CE51F8">
            <w:pPr>
              <w:spacing w:beforeLines="25" w:before="78" w:afterLines="25" w:after="78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是否需要发票</w:t>
            </w:r>
          </w:p>
        </w:tc>
        <w:tc>
          <w:tcPr>
            <w:tcW w:w="1985" w:type="dxa"/>
            <w:vAlign w:val="center"/>
          </w:tcPr>
          <w:p w14:paraId="063CE310" w14:textId="6ABBB414" w:rsidR="001D526F" w:rsidRPr="001B230A" w:rsidRDefault="0011351A" w:rsidP="00CE51F8">
            <w:pPr>
              <w:spacing w:beforeLines="25" w:before="78" w:afterLines="25" w:after="78"/>
              <w:ind w:left="-104"/>
              <w:contextualSpacing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是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</w:t>
            </w: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14:paraId="68DF8173" w14:textId="77777777" w:rsidR="001D526F" w:rsidRPr="00A16032" w:rsidRDefault="001D526F" w:rsidP="00CE51F8">
            <w:pPr>
              <w:spacing w:beforeLines="25" w:before="78" w:afterLines="25" w:after="78"/>
              <w:ind w:left="-104"/>
              <w:contextualSpacing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发票类型</w:t>
            </w:r>
          </w:p>
        </w:tc>
        <w:tc>
          <w:tcPr>
            <w:tcW w:w="3226" w:type="dxa"/>
            <w:vAlign w:val="center"/>
          </w:tcPr>
          <w:p w14:paraId="61761229" w14:textId="1244F59E" w:rsidR="001D526F" w:rsidRPr="001B230A" w:rsidRDefault="0011351A" w:rsidP="00CE51F8">
            <w:pPr>
              <w:spacing w:beforeLines="25" w:before="78" w:afterLines="25" w:after="78"/>
              <w:ind w:left="-104"/>
              <w:contextualSpacing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专票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</w:t>
            </w:r>
            <w:r w:rsidRP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</w:t>
            </w:r>
            <w:r w:rsidR="001D526F" w:rsidRPr="001B230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普票</w:t>
            </w:r>
          </w:p>
        </w:tc>
      </w:tr>
      <w:tr w:rsidR="001D526F" w:rsidRPr="00A16032" w14:paraId="2FC04E0D" w14:textId="77777777" w:rsidTr="00F96439">
        <w:trPr>
          <w:trHeight w:val="680"/>
        </w:trPr>
        <w:tc>
          <w:tcPr>
            <w:tcW w:w="829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3CD4E5" w14:textId="77E89175" w:rsidR="001D526F" w:rsidRPr="0011351A" w:rsidRDefault="0011351A" w:rsidP="00CE51F8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/>
                <w:kern w:val="44"/>
                <w:sz w:val="24"/>
                <w:szCs w:val="24"/>
              </w:rPr>
            </w:pPr>
            <w:r w:rsidRPr="0011351A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报告订阅</w:t>
            </w:r>
          </w:p>
        </w:tc>
      </w:tr>
      <w:tr w:rsidR="00F96439" w:rsidRPr="00A16032" w14:paraId="7AFF9040" w14:textId="77777777" w:rsidTr="0011351A">
        <w:trPr>
          <w:trHeight w:val="1917"/>
        </w:trPr>
        <w:tc>
          <w:tcPr>
            <w:tcW w:w="8296" w:type="dxa"/>
            <w:gridSpan w:val="4"/>
            <w:vAlign w:val="center"/>
          </w:tcPr>
          <w:p w14:paraId="08CB4ECB" w14:textId="440465FE" w:rsidR="0011351A" w:rsidRPr="00124DA9" w:rsidRDefault="0011351A" w:rsidP="0011351A">
            <w:pPr>
              <w:spacing w:beforeLines="25" w:before="78" w:afterLines="25" w:after="78" w:line="360" w:lineRule="auto"/>
              <w:ind w:leftChars="212" w:left="445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24DA9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□《集装箱供应链景气指数及市场预测报告》</w:t>
            </w:r>
          </w:p>
          <w:p w14:paraId="11D7E5A9" w14:textId="2F305DFE" w:rsidR="0011351A" w:rsidRPr="00124DA9" w:rsidRDefault="0011351A" w:rsidP="0011351A">
            <w:pPr>
              <w:spacing w:beforeLines="25" w:before="78" w:afterLines="25" w:after="78" w:line="360" w:lineRule="auto"/>
              <w:ind w:leftChars="212" w:left="445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24DA9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□《集装箱新箱库存指数及趋势分析报告》</w:t>
            </w:r>
          </w:p>
          <w:p w14:paraId="523FF750" w14:textId="607E2940" w:rsidR="00F96439" w:rsidRPr="00A16032" w:rsidRDefault="0011351A" w:rsidP="0011351A">
            <w:pPr>
              <w:spacing w:beforeLines="25" w:before="78" w:afterLines="25" w:after="78" w:line="360" w:lineRule="auto"/>
              <w:ind w:leftChars="212" w:left="445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124DA9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□《集装箱供应链信心指数报告》</w:t>
            </w:r>
          </w:p>
        </w:tc>
      </w:tr>
      <w:tr w:rsidR="00F96439" w:rsidRPr="00A16032" w14:paraId="5A5DC754" w14:textId="77777777" w:rsidTr="00CE51F8">
        <w:trPr>
          <w:trHeight w:val="680"/>
        </w:trPr>
        <w:tc>
          <w:tcPr>
            <w:tcW w:w="8296" w:type="dxa"/>
            <w:gridSpan w:val="4"/>
            <w:shd w:val="clear" w:color="auto" w:fill="D9D9D9"/>
            <w:vAlign w:val="center"/>
          </w:tcPr>
          <w:p w14:paraId="4997A9E6" w14:textId="010F7A2D" w:rsidR="00F96439" w:rsidRPr="00A16032" w:rsidRDefault="00F96439" w:rsidP="00CE51F8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开票信息</w:t>
            </w:r>
          </w:p>
        </w:tc>
      </w:tr>
      <w:tr w:rsidR="001D526F" w:rsidRPr="00A16032" w14:paraId="4B49A0E4" w14:textId="77777777" w:rsidTr="0011351A">
        <w:trPr>
          <w:trHeight w:val="1711"/>
        </w:trPr>
        <w:tc>
          <w:tcPr>
            <w:tcW w:w="8296" w:type="dxa"/>
            <w:gridSpan w:val="4"/>
            <w:vAlign w:val="center"/>
          </w:tcPr>
          <w:p w14:paraId="7F7F2209" w14:textId="77777777" w:rsidR="001D526F" w:rsidRPr="00A16032" w:rsidRDefault="001D526F" w:rsidP="00CE51F8">
            <w:pPr>
              <w:spacing w:beforeLines="25" w:before="78" w:afterLines="25" w:after="78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1D526F" w:rsidRPr="00A16032" w14:paraId="4C4616DD" w14:textId="77777777" w:rsidTr="00CE51F8">
        <w:trPr>
          <w:trHeight w:val="680"/>
        </w:trPr>
        <w:tc>
          <w:tcPr>
            <w:tcW w:w="8296" w:type="dxa"/>
            <w:gridSpan w:val="4"/>
            <w:shd w:val="clear" w:color="auto" w:fill="D9D9D9"/>
            <w:vAlign w:val="center"/>
          </w:tcPr>
          <w:p w14:paraId="62AE1AC6" w14:textId="77777777" w:rsidR="001D526F" w:rsidRPr="00A16032" w:rsidRDefault="001D526F" w:rsidP="00CE51F8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收款账户</w:t>
            </w:r>
          </w:p>
        </w:tc>
      </w:tr>
      <w:tr w:rsidR="001D526F" w:rsidRPr="00A16032" w14:paraId="1E00FBAA" w14:textId="77777777" w:rsidTr="0011351A">
        <w:trPr>
          <w:trHeight w:val="1435"/>
        </w:trPr>
        <w:tc>
          <w:tcPr>
            <w:tcW w:w="8296" w:type="dxa"/>
            <w:gridSpan w:val="4"/>
            <w:vAlign w:val="center"/>
          </w:tcPr>
          <w:p w14:paraId="37E7FC92" w14:textId="16B48943" w:rsidR="001D526F" w:rsidRPr="00A16032" w:rsidRDefault="001D526F" w:rsidP="00CE51F8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户</w:t>
            </w: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  <w:r w:rsid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</w:t>
            </w: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名：</w:t>
            </w:r>
            <w:proofErr w:type="gramStart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弘景智业</w:t>
            </w:r>
            <w:proofErr w:type="gramEnd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（北京）供应</w:t>
            </w:r>
            <w:proofErr w:type="gramStart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链咨询</w:t>
            </w:r>
            <w:proofErr w:type="gramEnd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有限公司</w:t>
            </w:r>
          </w:p>
          <w:p w14:paraId="59D1302C" w14:textId="77777777" w:rsidR="001D526F" w:rsidRPr="00A16032" w:rsidRDefault="001D526F" w:rsidP="00CE51F8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开户行：招商银行股份有限公司北京东三环支行</w:t>
            </w:r>
          </w:p>
          <w:p w14:paraId="4931FE98" w14:textId="272D746B" w:rsidR="001D526F" w:rsidRPr="00A16032" w:rsidRDefault="001D526F" w:rsidP="00CE51F8">
            <w:pPr>
              <w:spacing w:line="360" w:lineRule="auto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账</w:t>
            </w:r>
            <w:proofErr w:type="gramEnd"/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="001B230A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号：</w:t>
            </w:r>
            <w:r w:rsidRPr="00A16032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110946219610906</w:t>
            </w:r>
          </w:p>
        </w:tc>
      </w:tr>
      <w:tr w:rsidR="001D526F" w:rsidRPr="00A16032" w14:paraId="33F4CA96" w14:textId="77777777" w:rsidTr="00CE51F8">
        <w:trPr>
          <w:trHeight w:hRule="exact" w:val="680"/>
        </w:trPr>
        <w:tc>
          <w:tcPr>
            <w:tcW w:w="8296" w:type="dxa"/>
            <w:gridSpan w:val="4"/>
            <w:shd w:val="clear" w:color="auto" w:fill="D9D9D9"/>
            <w:vAlign w:val="center"/>
          </w:tcPr>
          <w:p w14:paraId="26C3788F" w14:textId="77777777" w:rsidR="001D526F" w:rsidRPr="00A16032" w:rsidRDefault="001D526F" w:rsidP="00CE51F8">
            <w:pPr>
              <w:spacing w:beforeLines="25" w:before="78" w:afterLines="25" w:after="78"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1603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订阅说明</w:t>
            </w:r>
          </w:p>
        </w:tc>
      </w:tr>
      <w:tr w:rsidR="001D526F" w:rsidRPr="00A16032" w14:paraId="0BBB3344" w14:textId="77777777" w:rsidTr="0011351A">
        <w:trPr>
          <w:trHeight w:val="1124"/>
        </w:trPr>
        <w:tc>
          <w:tcPr>
            <w:tcW w:w="8296" w:type="dxa"/>
            <w:gridSpan w:val="4"/>
            <w:vAlign w:val="center"/>
          </w:tcPr>
          <w:p w14:paraId="6C2F556A" w14:textId="7E5F84B2" w:rsidR="001D526F" w:rsidRPr="001B230A" w:rsidRDefault="001D526F" w:rsidP="001D526F">
            <w:pPr>
              <w:numPr>
                <w:ilvl w:val="0"/>
                <w:numId w:val="3"/>
              </w:numPr>
              <w:spacing w:line="360" w:lineRule="auto"/>
              <w:ind w:left="357" w:hanging="357"/>
              <w:contextualSpacing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B230A">
              <w:rPr>
                <w:rFonts w:ascii="Times New Roman" w:eastAsia="仿宋" w:hAnsi="Times New Roman" w:cs="Times New Roman"/>
                <w:sz w:val="24"/>
                <w:szCs w:val="24"/>
              </w:rPr>
              <w:t>订阅方式：请汇款至收款账户，</w:t>
            </w:r>
            <w:r w:rsidR="001B23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备注“指数报告订阅”。</w:t>
            </w:r>
            <w:hyperlink r:id="rId8" w:history="1">
              <w:r w:rsidRPr="001B230A">
                <w:rPr>
                  <w:rFonts w:ascii="Times New Roman" w:eastAsia="仿宋" w:hAnsi="Times New Roman" w:cs="Times New Roman"/>
                  <w:sz w:val="24"/>
                  <w:szCs w:val="24"/>
                </w:rPr>
                <w:t>填写订阅单后发送至邮箱</w:t>
              </w:r>
              <w:r w:rsidRPr="001B230A">
                <w:rPr>
                  <w:rFonts w:ascii="Times New Roman" w:eastAsia="仿宋" w:hAnsi="Times New Roman" w:cs="Times New Roman"/>
                  <w:sz w:val="24"/>
                  <w:szCs w:val="24"/>
                </w:rPr>
                <w:t>horizon@chinaccia.com</w:t>
              </w:r>
            </w:hyperlink>
            <w:r w:rsidRPr="001B230A">
              <w:rPr>
                <w:rFonts w:ascii="Times New Roman" w:eastAsia="仿宋" w:hAnsi="Times New Roman" w:cs="Times New Roman"/>
                <w:sz w:val="24"/>
                <w:szCs w:val="24"/>
              </w:rPr>
              <w:t>。</w:t>
            </w:r>
          </w:p>
          <w:p w14:paraId="6EECC129" w14:textId="77777777" w:rsidR="001D526F" w:rsidRPr="00A16032" w:rsidRDefault="001D526F" w:rsidP="001D526F">
            <w:pPr>
              <w:numPr>
                <w:ilvl w:val="0"/>
                <w:numId w:val="3"/>
              </w:numPr>
              <w:spacing w:line="360" w:lineRule="auto"/>
              <w:ind w:left="357" w:hanging="357"/>
              <w:contextualSpacing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B230A">
              <w:rPr>
                <w:rFonts w:ascii="Times New Roman" w:eastAsia="仿宋" w:hAnsi="Times New Roman" w:cs="Times New Roman"/>
                <w:sz w:val="24"/>
                <w:szCs w:val="24"/>
              </w:rPr>
              <w:t>联系电话：</w:t>
            </w:r>
            <w:r w:rsidRPr="001B230A">
              <w:rPr>
                <w:rFonts w:ascii="Times New Roman" w:eastAsia="仿宋" w:hAnsi="Times New Roman" w:cs="Times New Roman"/>
                <w:sz w:val="24"/>
                <w:szCs w:val="24"/>
              </w:rPr>
              <w:t>010-84981083</w:t>
            </w:r>
            <w:r w:rsidRPr="001B230A">
              <w:rPr>
                <w:rFonts w:ascii="Times New Roman" w:eastAsia="仿宋" w:hAnsi="Times New Roman" w:cs="Times New Roman"/>
                <w:sz w:val="24"/>
                <w:szCs w:val="24"/>
              </w:rPr>
              <w:t>。</w:t>
            </w:r>
          </w:p>
        </w:tc>
      </w:tr>
    </w:tbl>
    <w:p w14:paraId="1C2DC33C" w14:textId="77777777" w:rsidR="00412EA7" w:rsidRPr="00A16032" w:rsidRDefault="00412EA7" w:rsidP="0011351A">
      <w:pPr>
        <w:jc w:val="center"/>
        <w:rPr>
          <w:rFonts w:ascii="Times New Roman" w:eastAsia="仿宋" w:hAnsi="Times New Roman" w:cs="Times New Roman"/>
          <w:sz w:val="30"/>
          <w:szCs w:val="30"/>
        </w:rPr>
      </w:pPr>
    </w:p>
    <w:sectPr w:rsidR="00412EA7" w:rsidRPr="00A16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200D" w14:textId="77777777" w:rsidR="00841960" w:rsidRDefault="00841960" w:rsidP="001D526F">
      <w:pPr>
        <w:rPr>
          <w:rFonts w:hint="eastAsia"/>
        </w:rPr>
      </w:pPr>
      <w:r>
        <w:separator/>
      </w:r>
    </w:p>
  </w:endnote>
  <w:endnote w:type="continuationSeparator" w:id="0">
    <w:p w14:paraId="093D5FB7" w14:textId="77777777" w:rsidR="00841960" w:rsidRDefault="00841960" w:rsidP="001D5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55B4" w14:textId="77777777" w:rsidR="00841960" w:rsidRDefault="00841960" w:rsidP="001D526F">
      <w:pPr>
        <w:rPr>
          <w:rFonts w:hint="eastAsia"/>
        </w:rPr>
      </w:pPr>
      <w:r>
        <w:separator/>
      </w:r>
    </w:p>
  </w:footnote>
  <w:footnote w:type="continuationSeparator" w:id="0">
    <w:p w14:paraId="78C23150" w14:textId="77777777" w:rsidR="00841960" w:rsidRDefault="00841960" w:rsidP="001D52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065"/>
    <w:multiLevelType w:val="hybridMultilevel"/>
    <w:tmpl w:val="950C5518"/>
    <w:lvl w:ilvl="0" w:tplc="0409000F">
      <w:start w:val="1"/>
      <w:numFmt w:val="decimal"/>
      <w:lvlText w:val="%1."/>
      <w:lvlJc w:val="left"/>
      <w:pPr>
        <w:ind w:left="1042" w:hanging="440"/>
      </w:pPr>
    </w:lvl>
    <w:lvl w:ilvl="1" w:tplc="04090019" w:tentative="1">
      <w:start w:val="1"/>
      <w:numFmt w:val="lowerLetter"/>
      <w:lvlText w:val="%2)"/>
      <w:lvlJc w:val="left"/>
      <w:pPr>
        <w:ind w:left="1482" w:hanging="440"/>
      </w:pPr>
    </w:lvl>
    <w:lvl w:ilvl="2" w:tplc="0409001B" w:tentative="1">
      <w:start w:val="1"/>
      <w:numFmt w:val="lowerRoman"/>
      <w:lvlText w:val="%3."/>
      <w:lvlJc w:val="righ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9" w:tentative="1">
      <w:start w:val="1"/>
      <w:numFmt w:val="lowerLetter"/>
      <w:lvlText w:val="%5)"/>
      <w:lvlJc w:val="left"/>
      <w:pPr>
        <w:ind w:left="2802" w:hanging="440"/>
      </w:pPr>
    </w:lvl>
    <w:lvl w:ilvl="5" w:tplc="0409001B" w:tentative="1">
      <w:start w:val="1"/>
      <w:numFmt w:val="lowerRoman"/>
      <w:lvlText w:val="%6."/>
      <w:lvlJc w:val="righ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9" w:tentative="1">
      <w:start w:val="1"/>
      <w:numFmt w:val="lowerLetter"/>
      <w:lvlText w:val="%8)"/>
      <w:lvlJc w:val="left"/>
      <w:pPr>
        <w:ind w:left="4122" w:hanging="440"/>
      </w:pPr>
    </w:lvl>
    <w:lvl w:ilvl="8" w:tplc="0409001B" w:tentative="1">
      <w:start w:val="1"/>
      <w:numFmt w:val="lowerRoman"/>
      <w:lvlText w:val="%9."/>
      <w:lvlJc w:val="right"/>
      <w:pPr>
        <w:ind w:left="4562" w:hanging="440"/>
      </w:pPr>
    </w:lvl>
  </w:abstractNum>
  <w:abstractNum w:abstractNumId="1" w15:restartNumberingAfterBreak="0">
    <w:nsid w:val="07B135DC"/>
    <w:multiLevelType w:val="hybridMultilevel"/>
    <w:tmpl w:val="B718B5EC"/>
    <w:lvl w:ilvl="0" w:tplc="B316DBE6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92742E"/>
    <w:multiLevelType w:val="hybridMultilevel"/>
    <w:tmpl w:val="3E04A5E6"/>
    <w:lvl w:ilvl="0" w:tplc="FFFFFFFF">
      <w:start w:val="1"/>
      <w:numFmt w:val="decimal"/>
      <w:lvlText w:val="%1."/>
      <w:lvlJc w:val="left"/>
      <w:pPr>
        <w:ind w:left="1042" w:hanging="440"/>
      </w:pPr>
    </w:lvl>
    <w:lvl w:ilvl="1" w:tplc="FFFFFFFF" w:tentative="1">
      <w:start w:val="1"/>
      <w:numFmt w:val="lowerLetter"/>
      <w:lvlText w:val="%2)"/>
      <w:lvlJc w:val="left"/>
      <w:pPr>
        <w:ind w:left="1482" w:hanging="440"/>
      </w:pPr>
    </w:lvl>
    <w:lvl w:ilvl="2" w:tplc="FFFFFFFF" w:tentative="1">
      <w:start w:val="1"/>
      <w:numFmt w:val="lowerRoman"/>
      <w:lvlText w:val="%3."/>
      <w:lvlJc w:val="right"/>
      <w:pPr>
        <w:ind w:left="1922" w:hanging="440"/>
      </w:pPr>
    </w:lvl>
    <w:lvl w:ilvl="3" w:tplc="FFFFFFFF" w:tentative="1">
      <w:start w:val="1"/>
      <w:numFmt w:val="decimal"/>
      <w:lvlText w:val="%4."/>
      <w:lvlJc w:val="left"/>
      <w:pPr>
        <w:ind w:left="2362" w:hanging="440"/>
      </w:pPr>
    </w:lvl>
    <w:lvl w:ilvl="4" w:tplc="FFFFFFFF" w:tentative="1">
      <w:start w:val="1"/>
      <w:numFmt w:val="lowerLetter"/>
      <w:lvlText w:val="%5)"/>
      <w:lvlJc w:val="left"/>
      <w:pPr>
        <w:ind w:left="2802" w:hanging="440"/>
      </w:pPr>
    </w:lvl>
    <w:lvl w:ilvl="5" w:tplc="FFFFFFFF" w:tentative="1">
      <w:start w:val="1"/>
      <w:numFmt w:val="lowerRoman"/>
      <w:lvlText w:val="%6."/>
      <w:lvlJc w:val="right"/>
      <w:pPr>
        <w:ind w:left="3242" w:hanging="440"/>
      </w:pPr>
    </w:lvl>
    <w:lvl w:ilvl="6" w:tplc="FFFFFFFF" w:tentative="1">
      <w:start w:val="1"/>
      <w:numFmt w:val="decimal"/>
      <w:lvlText w:val="%7."/>
      <w:lvlJc w:val="left"/>
      <w:pPr>
        <w:ind w:left="3682" w:hanging="440"/>
      </w:pPr>
    </w:lvl>
    <w:lvl w:ilvl="7" w:tplc="FFFFFFFF" w:tentative="1">
      <w:start w:val="1"/>
      <w:numFmt w:val="lowerLetter"/>
      <w:lvlText w:val="%8)"/>
      <w:lvlJc w:val="left"/>
      <w:pPr>
        <w:ind w:left="4122" w:hanging="440"/>
      </w:pPr>
    </w:lvl>
    <w:lvl w:ilvl="8" w:tplc="FFFFFFFF" w:tentative="1">
      <w:start w:val="1"/>
      <w:numFmt w:val="lowerRoman"/>
      <w:lvlText w:val="%9."/>
      <w:lvlJc w:val="right"/>
      <w:pPr>
        <w:ind w:left="4562" w:hanging="440"/>
      </w:pPr>
    </w:lvl>
  </w:abstractNum>
  <w:abstractNum w:abstractNumId="3" w15:restartNumberingAfterBreak="0">
    <w:nsid w:val="2B854075"/>
    <w:multiLevelType w:val="hybridMultilevel"/>
    <w:tmpl w:val="275A1562"/>
    <w:lvl w:ilvl="0" w:tplc="73C6E2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C0E0AB9"/>
    <w:multiLevelType w:val="hybridMultilevel"/>
    <w:tmpl w:val="0016ADCE"/>
    <w:lvl w:ilvl="0" w:tplc="04090013">
      <w:start w:val="1"/>
      <w:numFmt w:val="chineseCountingThousand"/>
      <w:lvlText w:val="%1、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57B04986"/>
    <w:multiLevelType w:val="hybridMultilevel"/>
    <w:tmpl w:val="42288204"/>
    <w:lvl w:ilvl="0" w:tplc="A226F97A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0031A30"/>
    <w:multiLevelType w:val="hybridMultilevel"/>
    <w:tmpl w:val="7C041244"/>
    <w:lvl w:ilvl="0" w:tplc="C2ACF6E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40"/>
      </w:pPr>
    </w:lvl>
    <w:lvl w:ilvl="2" w:tplc="0409001B" w:tentative="1">
      <w:start w:val="1"/>
      <w:numFmt w:val="lowerRoman"/>
      <w:lvlText w:val="%3."/>
      <w:lvlJc w:val="righ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9" w:tentative="1">
      <w:start w:val="1"/>
      <w:numFmt w:val="lowerLetter"/>
      <w:lvlText w:val="%5)"/>
      <w:lvlJc w:val="left"/>
      <w:pPr>
        <w:ind w:left="2802" w:hanging="440"/>
      </w:pPr>
    </w:lvl>
    <w:lvl w:ilvl="5" w:tplc="0409001B" w:tentative="1">
      <w:start w:val="1"/>
      <w:numFmt w:val="lowerRoman"/>
      <w:lvlText w:val="%6."/>
      <w:lvlJc w:val="righ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9" w:tentative="1">
      <w:start w:val="1"/>
      <w:numFmt w:val="lowerLetter"/>
      <w:lvlText w:val="%8)"/>
      <w:lvlJc w:val="left"/>
      <w:pPr>
        <w:ind w:left="4122" w:hanging="440"/>
      </w:pPr>
    </w:lvl>
    <w:lvl w:ilvl="8" w:tplc="0409001B" w:tentative="1">
      <w:start w:val="1"/>
      <w:numFmt w:val="lowerRoman"/>
      <w:lvlText w:val="%9."/>
      <w:lvlJc w:val="right"/>
      <w:pPr>
        <w:ind w:left="4562" w:hanging="440"/>
      </w:pPr>
    </w:lvl>
  </w:abstractNum>
  <w:abstractNum w:abstractNumId="7" w15:restartNumberingAfterBreak="0">
    <w:nsid w:val="67892DCA"/>
    <w:multiLevelType w:val="hybridMultilevel"/>
    <w:tmpl w:val="AC06D438"/>
    <w:lvl w:ilvl="0" w:tplc="04090013">
      <w:start w:val="1"/>
      <w:numFmt w:val="chineseCountingThousand"/>
      <w:lvlText w:val="%1、"/>
      <w:lvlJc w:val="left"/>
      <w:pPr>
        <w:ind w:left="1040" w:hanging="440"/>
      </w:p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281759025">
    <w:abstractNumId w:val="1"/>
  </w:num>
  <w:num w:numId="2" w16cid:durableId="1037387302">
    <w:abstractNumId w:val="5"/>
  </w:num>
  <w:num w:numId="3" w16cid:durableId="675575683">
    <w:abstractNumId w:val="3"/>
  </w:num>
  <w:num w:numId="4" w16cid:durableId="1897037171">
    <w:abstractNumId w:val="0"/>
  </w:num>
  <w:num w:numId="5" w16cid:durableId="648823998">
    <w:abstractNumId w:val="6"/>
  </w:num>
  <w:num w:numId="6" w16cid:durableId="427772021">
    <w:abstractNumId w:val="7"/>
  </w:num>
  <w:num w:numId="7" w16cid:durableId="1655183780">
    <w:abstractNumId w:val="4"/>
  </w:num>
  <w:num w:numId="8" w16cid:durableId="122575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5F"/>
    <w:rsid w:val="00003813"/>
    <w:rsid w:val="00023B67"/>
    <w:rsid w:val="000250FA"/>
    <w:rsid w:val="00064ACB"/>
    <w:rsid w:val="000A7BE5"/>
    <w:rsid w:val="000D33D8"/>
    <w:rsid w:val="0010540D"/>
    <w:rsid w:val="001129F3"/>
    <w:rsid w:val="0011351A"/>
    <w:rsid w:val="00122AD9"/>
    <w:rsid w:val="00124DA9"/>
    <w:rsid w:val="00131DD2"/>
    <w:rsid w:val="001332F0"/>
    <w:rsid w:val="00147E78"/>
    <w:rsid w:val="00190D05"/>
    <w:rsid w:val="001A1667"/>
    <w:rsid w:val="001A5996"/>
    <w:rsid w:val="001B18DB"/>
    <w:rsid w:val="001B230A"/>
    <w:rsid w:val="001D526F"/>
    <w:rsid w:val="001D743B"/>
    <w:rsid w:val="001E1623"/>
    <w:rsid w:val="001E3BF3"/>
    <w:rsid w:val="00240BC1"/>
    <w:rsid w:val="00262C67"/>
    <w:rsid w:val="002C3325"/>
    <w:rsid w:val="002C3AF1"/>
    <w:rsid w:val="002D1FD8"/>
    <w:rsid w:val="0032729D"/>
    <w:rsid w:val="00374C87"/>
    <w:rsid w:val="003D5C68"/>
    <w:rsid w:val="00403941"/>
    <w:rsid w:val="00412EA7"/>
    <w:rsid w:val="00427222"/>
    <w:rsid w:val="0043056B"/>
    <w:rsid w:val="00456DF1"/>
    <w:rsid w:val="004B2605"/>
    <w:rsid w:val="004C370D"/>
    <w:rsid w:val="004F2D81"/>
    <w:rsid w:val="00506754"/>
    <w:rsid w:val="00512B61"/>
    <w:rsid w:val="005165E8"/>
    <w:rsid w:val="00527534"/>
    <w:rsid w:val="00530A4E"/>
    <w:rsid w:val="00540B86"/>
    <w:rsid w:val="005560E0"/>
    <w:rsid w:val="00623542"/>
    <w:rsid w:val="00627185"/>
    <w:rsid w:val="00663DF1"/>
    <w:rsid w:val="00673560"/>
    <w:rsid w:val="006A43EC"/>
    <w:rsid w:val="006F5DC9"/>
    <w:rsid w:val="006F6198"/>
    <w:rsid w:val="00767480"/>
    <w:rsid w:val="007930E9"/>
    <w:rsid w:val="007E0B89"/>
    <w:rsid w:val="00817D3F"/>
    <w:rsid w:val="008201FA"/>
    <w:rsid w:val="00836163"/>
    <w:rsid w:val="00841960"/>
    <w:rsid w:val="0084305F"/>
    <w:rsid w:val="00865E35"/>
    <w:rsid w:val="008B1C60"/>
    <w:rsid w:val="008D013C"/>
    <w:rsid w:val="008F6873"/>
    <w:rsid w:val="009577E6"/>
    <w:rsid w:val="00964958"/>
    <w:rsid w:val="00A16032"/>
    <w:rsid w:val="00A303AE"/>
    <w:rsid w:val="00A36794"/>
    <w:rsid w:val="00A4306D"/>
    <w:rsid w:val="00A6322B"/>
    <w:rsid w:val="00A7159D"/>
    <w:rsid w:val="00A74078"/>
    <w:rsid w:val="00A8489E"/>
    <w:rsid w:val="00A91BD0"/>
    <w:rsid w:val="00AD2BC1"/>
    <w:rsid w:val="00AE2706"/>
    <w:rsid w:val="00AE4C71"/>
    <w:rsid w:val="00AE719F"/>
    <w:rsid w:val="00B02633"/>
    <w:rsid w:val="00B4181F"/>
    <w:rsid w:val="00B5464F"/>
    <w:rsid w:val="00BA0E7F"/>
    <w:rsid w:val="00BA6D58"/>
    <w:rsid w:val="00BC1AC8"/>
    <w:rsid w:val="00C50E8D"/>
    <w:rsid w:val="00C933DD"/>
    <w:rsid w:val="00CF2611"/>
    <w:rsid w:val="00D064C0"/>
    <w:rsid w:val="00D128DA"/>
    <w:rsid w:val="00D2536D"/>
    <w:rsid w:val="00D46EF7"/>
    <w:rsid w:val="00D63AF7"/>
    <w:rsid w:val="00D63B1B"/>
    <w:rsid w:val="00D84DE5"/>
    <w:rsid w:val="00D92842"/>
    <w:rsid w:val="00DC4986"/>
    <w:rsid w:val="00DD5D3F"/>
    <w:rsid w:val="00DE0189"/>
    <w:rsid w:val="00E61B18"/>
    <w:rsid w:val="00E74E74"/>
    <w:rsid w:val="00ED4C23"/>
    <w:rsid w:val="00EF115C"/>
    <w:rsid w:val="00EF5E61"/>
    <w:rsid w:val="00F651D3"/>
    <w:rsid w:val="00F71B23"/>
    <w:rsid w:val="00F82573"/>
    <w:rsid w:val="00F8299A"/>
    <w:rsid w:val="00F96439"/>
    <w:rsid w:val="00FA0439"/>
    <w:rsid w:val="00FB223A"/>
    <w:rsid w:val="00FD0798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06E2E"/>
  <w15:chartTrackingRefBased/>
  <w15:docId w15:val="{E69EBC95-E70C-4BEF-BBBD-FDAFA3E9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305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12EA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064C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064C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52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1D526F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1D5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1D526F"/>
    <w:rPr>
      <w:sz w:val="18"/>
      <w:szCs w:val="18"/>
    </w:rPr>
  </w:style>
  <w:style w:type="paragraph" w:styleId="af5">
    <w:name w:val="Revision"/>
    <w:hidden/>
    <w:uiPriority w:val="99"/>
    <w:semiHidden/>
    <w:rsid w:val="0042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0889;&#35746;&#38405;&#21333;&#21518;&#21457;&#36865;&#33267;&#37038;&#31665;horizon@chinacc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578EC-D5CC-4E3E-9611-465B462A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210</Characters>
  <Application>Microsoft Office Word</Application>
  <DocSecurity>0</DocSecurity>
  <Lines>9</Lines>
  <Paragraphs>7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班超 程</dc:creator>
  <cp:keywords/>
  <dc:description/>
  <cp:lastModifiedBy>霍然然</cp:lastModifiedBy>
  <cp:revision>3</cp:revision>
  <dcterms:created xsi:type="dcterms:W3CDTF">2025-11-19T07:51:00Z</dcterms:created>
  <dcterms:modified xsi:type="dcterms:W3CDTF">2025-11-19T07:52:00Z</dcterms:modified>
</cp:coreProperties>
</file>